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C2" w:rsidRDefault="003F7EF9" w:rsidP="00D46BC2">
      <w:r>
        <w:rPr>
          <w:lang w:val="kk-KZ"/>
        </w:rPr>
        <w:t>СРС тапсырмалары</w:t>
      </w:r>
      <w:r w:rsidR="00D46BC2">
        <w:t xml:space="preserve"> (2-5 страниц)</w:t>
      </w:r>
    </w:p>
    <w:p w:rsidR="00D46BC2" w:rsidRP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 w:rsidRPr="00D46BC2">
        <w:rPr>
          <w:lang w:val="kk-KZ"/>
        </w:rPr>
        <w:t>Ғылыми және  ғылымиланған стиль</w:t>
      </w:r>
    </w:p>
    <w:p w:rsidR="00D46BC2" w:rsidRP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 w:rsidRPr="00D46BC2">
        <w:rPr>
          <w:lang w:val="kk-KZ"/>
        </w:rPr>
        <w:t>Ғылыми мәтіндерде шетелдік сөздерді қолдану</w:t>
      </w:r>
    </w:p>
    <w:p w:rsidR="00D46BC2" w:rsidRP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 w:rsidRPr="00D46BC2">
        <w:rPr>
          <w:lang w:val="kk-KZ"/>
        </w:rPr>
        <w:t xml:space="preserve"> Ғылыми мәтіндердегі авторлық сауаттылықтың белгілері</w:t>
      </w:r>
    </w:p>
    <w:p w:rsidR="00D46BC2" w:rsidRP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 w:rsidRPr="00D46BC2">
        <w:rPr>
          <w:lang w:val="kk-KZ"/>
        </w:rPr>
        <w:t xml:space="preserve"> Плагиат және электрондық көздерді дұрыс пайдалану</w:t>
      </w:r>
    </w:p>
    <w:p w:rsidR="00D46BC2" w:rsidRPr="00D46BC2" w:rsidRDefault="00F86F3A" w:rsidP="00D46BC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 Шетелдік және қазақстандық</w:t>
      </w:r>
      <w:r w:rsidR="00D46BC2" w:rsidRPr="00D46BC2">
        <w:rPr>
          <w:lang w:val="kk-KZ"/>
        </w:rPr>
        <w:t xml:space="preserve"> ғылыми мәтіндерді салыстыру</w:t>
      </w:r>
    </w:p>
    <w:p w:rsidR="00D46BC2" w:rsidRP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 w:rsidRPr="00D46BC2">
        <w:rPr>
          <w:lang w:val="kk-KZ"/>
        </w:rPr>
        <w:t xml:space="preserve"> Ғылыми зерттеулердің пәнаралық байланысы</w:t>
      </w:r>
    </w:p>
    <w:p w:rsid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 w:rsidRPr="00D46BC2">
        <w:rPr>
          <w:lang w:val="kk-KZ"/>
        </w:rPr>
        <w:t xml:space="preserve"> Ғалы</w:t>
      </w:r>
      <w:r>
        <w:rPr>
          <w:lang w:val="kk-KZ"/>
        </w:rPr>
        <w:t>мның қоғамдағы бейнесі</w:t>
      </w:r>
    </w:p>
    <w:p w:rsidR="00D46BC2" w:rsidRPr="00D46BC2" w:rsidRDefault="00D46BC2" w:rsidP="00D46BC2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Жақсының аты, ғалымның хаты өлмейді</w:t>
      </w:r>
    </w:p>
    <w:p w:rsidR="00D46BC2" w:rsidRDefault="00D46BC2">
      <w:bookmarkStart w:id="0" w:name="_GoBack"/>
      <w:bookmarkEnd w:id="0"/>
    </w:p>
    <w:sectPr w:rsidR="00D4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900"/>
    <w:multiLevelType w:val="hybridMultilevel"/>
    <w:tmpl w:val="44A2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A7"/>
    <w:rsid w:val="003F7EF9"/>
    <w:rsid w:val="00BD1419"/>
    <w:rsid w:val="00D46BC2"/>
    <w:rsid w:val="00DF78A7"/>
    <w:rsid w:val="00F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8F54"/>
  <w15:chartTrackingRefBased/>
  <w15:docId w15:val="{E597C608-3D88-4514-97A5-0C92193A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4</cp:revision>
  <dcterms:created xsi:type="dcterms:W3CDTF">2021-03-10T15:27:00Z</dcterms:created>
  <dcterms:modified xsi:type="dcterms:W3CDTF">2022-01-12T18:02:00Z</dcterms:modified>
</cp:coreProperties>
</file>